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DA3129" w:rsidR="00DA3129" w:rsidP="00DA3129" w:rsidRDefault="00DA3129" w14:paraId="3B0CABD2" w14:textId="7C526251">
      <w:pPr>
        <w:pStyle w:val="Heading1"/>
        <w:rPr>
          <w:rFonts w:ascii="Calibri" w:hAnsi="Calibri" w:cs="Calibri"/>
          <w:b w:val="1"/>
          <w:bCs w:val="1"/>
          <w:sz w:val="34"/>
          <w:szCs w:val="34"/>
        </w:rPr>
      </w:pPr>
      <w:r w:rsidRPr="00164F15">
        <w:rPr>
          <w:b/>
          <w:bCs/>
          <w:noProof/>
          <w:color w:val="0E2841" w:themeColor="text2"/>
        </w:rPr>
        <w:drawing>
          <wp:anchor distT="0" distB="0" distL="114300" distR="114300" simplePos="0" relativeHeight="251659264" behindDoc="1" locked="0" layoutInCell="1" allowOverlap="1" wp14:anchorId="64429BE3" wp14:editId="5E8267BD">
            <wp:simplePos x="0" y="0"/>
            <wp:positionH relativeFrom="margin">
              <wp:align>right</wp:align>
            </wp:positionH>
            <wp:positionV relativeFrom="paragraph">
              <wp:posOffset>108489</wp:posOffset>
            </wp:positionV>
            <wp:extent cx="2900045" cy="1263015"/>
            <wp:effectExtent l="0" t="0" r="0" b="0"/>
            <wp:wrapTight wrapText="bothSides">
              <wp:wrapPolygon edited="0">
                <wp:start x="0" y="0"/>
                <wp:lineTo x="0" y="21176"/>
                <wp:lineTo x="21425" y="21176"/>
                <wp:lineTo x="21425" y="0"/>
                <wp:lineTo x="0" y="0"/>
              </wp:wrapPolygon>
            </wp:wrapTight>
            <wp:docPr id="206504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47758" name="Picture 2065047758"/>
                    <pic:cNvPicPr/>
                  </pic:nvPicPr>
                  <pic:blipFill>
                    <a:blip r:embed="rId4"/>
                    <a:stretch>
                      <a:fillRect/>
                    </a:stretch>
                  </pic:blipFill>
                  <pic:spPr>
                    <a:xfrm>
                      <a:off x="0" y="0"/>
                      <a:ext cx="2900045" cy="1263015"/>
                    </a:xfrm>
                    <a:prstGeom prst="rect">
                      <a:avLst/>
                    </a:prstGeom>
                  </pic:spPr>
                </pic:pic>
              </a:graphicData>
            </a:graphic>
            <wp14:sizeRelH relativeFrom="margin">
              <wp14:pctWidth>0</wp14:pctWidth>
            </wp14:sizeRelH>
            <wp14:sizeRelV relativeFrom="margin">
              <wp14:pctHeight>0</wp14:pctHeight>
            </wp14:sizeRelV>
          </wp:anchor>
        </w:drawing>
      </w:r>
      <w:r>
        <w:br/>
      </w:r>
      <w:r w:rsidRPr="24DBCA1E" w:rsidR="4C769E3F">
        <w:rPr>
          <w:rFonts w:ascii="Calibri" w:hAnsi="Calibri" w:cs="Calibri"/>
          <w:b w:val="1"/>
          <w:bCs w:val="1"/>
          <w:sz w:val="34"/>
          <w:szCs w:val="34"/>
        </w:rPr>
        <w:t>Mokyklos patvirtinimas dėl viešinimo dokumentų</w:t>
      </w:r>
    </w:p>
    <w:p w:rsidR="00DA3129" w:rsidP="135BA738" w:rsidRDefault="00DA3129" w14:paraId="70286B6E" w14:textId="65AB976F">
      <w:pPr>
        <w:spacing w:line="240" w:lineRule="auto"/>
        <w:rPr>
          <w:rFonts w:ascii="Aptos Display" w:hAnsi="Aptos Display" w:cs="Aptos Display" w:asciiTheme="majorAscii" w:hAnsiTheme="majorAscii" w:cstheme="majorAscii"/>
          <w:sz w:val="22"/>
          <w:szCs w:val="22"/>
          <w:lang w:val="lt-LT"/>
        </w:rPr>
      </w:pPr>
      <w:r w:rsidRPr="135BA738" w:rsidR="0FE3C747">
        <w:rPr>
          <w:rFonts w:ascii="Aptos Display" w:hAnsi="Aptos Display" w:cs="Aptos Display" w:asciiTheme="majorAscii" w:hAnsiTheme="majorAscii" w:cstheme="majorAscii"/>
          <w:sz w:val="22"/>
          <w:szCs w:val="22"/>
          <w:lang w:val="lt-LT"/>
        </w:rPr>
        <w:t>Pildomas vieną kartą visai komandai. Pridedamas kartu su kiekvieno vaiko teisėto atstovo pasirašyt</w:t>
      </w:r>
      <w:r w:rsidRPr="135BA738" w:rsidR="03853E9B">
        <w:rPr>
          <w:rFonts w:ascii="Aptos Display" w:hAnsi="Aptos Display" w:cs="Aptos Display" w:asciiTheme="majorAscii" w:hAnsiTheme="majorAscii" w:cstheme="majorAscii"/>
          <w:sz w:val="22"/>
          <w:szCs w:val="22"/>
          <w:lang w:val="lt-LT"/>
        </w:rPr>
        <w:t xml:space="preserve">ais sutikimais. </w:t>
      </w:r>
      <w:r w:rsidRPr="135BA738" w:rsidR="0FE3C747">
        <w:rPr>
          <w:rFonts w:ascii="Aptos Display" w:hAnsi="Aptos Display" w:cs="Aptos Display" w:asciiTheme="majorAscii" w:hAnsiTheme="majorAscii" w:cstheme="majorAscii"/>
          <w:sz w:val="22"/>
          <w:szCs w:val="22"/>
          <w:lang w:val="lt-LT"/>
        </w:rPr>
        <w:t>Mokyklos parašas nepakeičia individualių sutikimų.</w:t>
      </w:r>
    </w:p>
    <w:p w:rsidRPr="00164F15" w:rsidR="00910A77" w:rsidP="00910A77" w:rsidRDefault="00910A77" w14:paraId="400349BE" w14:textId="77777777">
      <w:pPr>
        <w:spacing w:line="240" w:lineRule="auto"/>
        <w:rPr>
          <w:rFonts w:asciiTheme="majorHAnsi" w:hAnsiTheme="majorHAnsi" w:cstheme="majorHAnsi"/>
          <w:sz w:val="22"/>
          <w:lang w:val="lt-LT"/>
        </w:rPr>
      </w:pPr>
    </w:p>
    <w:tbl>
      <w:tblPr>
        <w:tblStyle w:val="TableGrid"/>
        <w:tblW w:w="0" w:type="auto"/>
        <w:tblLook w:val="04A0" w:firstRow="1" w:lastRow="0" w:firstColumn="1" w:lastColumn="0" w:noHBand="0" w:noVBand="1"/>
      </w:tblPr>
      <w:tblGrid>
        <w:gridCol w:w="4106"/>
        <w:gridCol w:w="5856"/>
      </w:tblGrid>
      <w:tr w:rsidRPr="00164F15" w:rsidR="00DA3129" w:rsidTr="00DA3129" w14:paraId="6EEA2993" w14:textId="77777777">
        <w:tc>
          <w:tcPr>
            <w:tcW w:w="4106" w:type="dxa"/>
          </w:tcPr>
          <w:p w:rsidRPr="00164F15" w:rsidR="00DA3129" w:rsidP="0079602F" w:rsidRDefault="00DA3129" w14:paraId="59AE5A7D" w14:textId="77777777">
            <w:pPr>
              <w:rPr>
                <w:rFonts w:asciiTheme="majorHAnsi" w:hAnsiTheme="majorHAnsi" w:cstheme="majorHAnsi"/>
                <w:sz w:val="22"/>
                <w:lang w:val="lt-LT"/>
              </w:rPr>
            </w:pPr>
            <w:r w:rsidRPr="00164F15">
              <w:rPr>
                <w:rFonts w:asciiTheme="majorHAnsi" w:hAnsiTheme="majorHAnsi" w:cstheme="majorHAnsi"/>
                <w:sz w:val="22"/>
                <w:lang w:val="lt-LT"/>
              </w:rPr>
              <w:t>Mokyklos pavadinimas</w:t>
            </w:r>
          </w:p>
        </w:tc>
        <w:tc>
          <w:tcPr>
            <w:tcW w:w="5856" w:type="dxa"/>
          </w:tcPr>
          <w:p w:rsidRPr="00164F15" w:rsidR="00DA3129" w:rsidP="0079602F" w:rsidRDefault="00DA3129" w14:paraId="10D24D3F" w14:textId="77777777">
            <w:pPr>
              <w:rPr>
                <w:rFonts w:asciiTheme="majorHAnsi" w:hAnsiTheme="majorHAnsi" w:cstheme="majorHAnsi"/>
                <w:sz w:val="22"/>
                <w:lang w:val="lt-LT"/>
              </w:rPr>
            </w:pPr>
          </w:p>
        </w:tc>
      </w:tr>
      <w:tr w:rsidRPr="00164F15" w:rsidR="00DA3129" w:rsidTr="00DA3129" w14:paraId="10F16757" w14:textId="77777777">
        <w:tc>
          <w:tcPr>
            <w:tcW w:w="4106" w:type="dxa"/>
          </w:tcPr>
          <w:p w:rsidRPr="00164F15" w:rsidR="00DA3129" w:rsidP="0079602F" w:rsidRDefault="00DA3129" w14:paraId="2849D561" w14:textId="77777777">
            <w:pPr>
              <w:rPr>
                <w:rFonts w:asciiTheme="majorHAnsi" w:hAnsiTheme="majorHAnsi" w:cstheme="majorHAnsi"/>
                <w:sz w:val="22"/>
                <w:lang w:val="lt-LT"/>
              </w:rPr>
            </w:pPr>
            <w:r w:rsidRPr="00164F15">
              <w:rPr>
                <w:rFonts w:asciiTheme="majorHAnsi" w:hAnsiTheme="majorHAnsi" w:cstheme="majorHAnsi"/>
                <w:sz w:val="22"/>
                <w:lang w:val="lt-LT"/>
              </w:rPr>
              <w:t>Komandos pavadinimas</w:t>
            </w:r>
          </w:p>
        </w:tc>
        <w:tc>
          <w:tcPr>
            <w:tcW w:w="5856" w:type="dxa"/>
          </w:tcPr>
          <w:p w:rsidRPr="00164F15" w:rsidR="00DA3129" w:rsidP="0079602F" w:rsidRDefault="00DA3129" w14:paraId="338BB026" w14:textId="77777777">
            <w:pPr>
              <w:rPr>
                <w:rFonts w:asciiTheme="majorHAnsi" w:hAnsiTheme="majorHAnsi" w:cstheme="majorHAnsi"/>
                <w:sz w:val="22"/>
                <w:lang w:val="lt-LT"/>
              </w:rPr>
            </w:pPr>
          </w:p>
        </w:tc>
      </w:tr>
      <w:tr w:rsidRPr="00164F15" w:rsidR="00DA3129" w:rsidTr="00DA3129" w14:paraId="7AB3A6DF" w14:textId="77777777">
        <w:tc>
          <w:tcPr>
            <w:tcW w:w="4106" w:type="dxa"/>
          </w:tcPr>
          <w:p w:rsidRPr="00164F15" w:rsidR="00DA3129" w:rsidP="0079602F" w:rsidRDefault="00DA3129" w14:paraId="18163DAA" w14:textId="77777777">
            <w:pPr>
              <w:rPr>
                <w:rFonts w:asciiTheme="majorHAnsi" w:hAnsiTheme="majorHAnsi" w:cstheme="majorHAnsi"/>
                <w:sz w:val="22"/>
                <w:lang w:val="lt-LT"/>
              </w:rPr>
            </w:pPr>
            <w:r w:rsidRPr="00164F15">
              <w:rPr>
                <w:rFonts w:asciiTheme="majorHAnsi" w:hAnsiTheme="majorHAnsi" w:cstheme="majorHAnsi"/>
                <w:sz w:val="22"/>
                <w:lang w:val="lt-LT"/>
              </w:rPr>
              <w:t>Įgalioto mokyklos atstovo vardas ir pavardė</w:t>
            </w:r>
          </w:p>
        </w:tc>
        <w:tc>
          <w:tcPr>
            <w:tcW w:w="5856" w:type="dxa"/>
          </w:tcPr>
          <w:p w:rsidRPr="00164F15" w:rsidR="00DA3129" w:rsidP="0079602F" w:rsidRDefault="00DA3129" w14:paraId="28485A0F" w14:textId="77777777">
            <w:pPr>
              <w:rPr>
                <w:rFonts w:asciiTheme="majorHAnsi" w:hAnsiTheme="majorHAnsi" w:cstheme="majorHAnsi"/>
                <w:sz w:val="22"/>
                <w:lang w:val="lt-LT"/>
              </w:rPr>
            </w:pPr>
          </w:p>
        </w:tc>
      </w:tr>
      <w:tr w:rsidRPr="00164F15" w:rsidR="00DA3129" w:rsidTr="00DA3129" w14:paraId="759FC17F" w14:textId="77777777">
        <w:tc>
          <w:tcPr>
            <w:tcW w:w="4106" w:type="dxa"/>
          </w:tcPr>
          <w:p w:rsidRPr="00164F15" w:rsidR="00DA3129" w:rsidP="0079602F" w:rsidRDefault="00DA3129" w14:paraId="5915A668" w14:textId="77777777">
            <w:pPr>
              <w:rPr>
                <w:rFonts w:asciiTheme="majorHAnsi" w:hAnsiTheme="majorHAnsi" w:cstheme="majorHAnsi"/>
                <w:sz w:val="22"/>
                <w:lang w:val="lt-LT"/>
              </w:rPr>
            </w:pPr>
            <w:r w:rsidRPr="00164F15">
              <w:rPr>
                <w:rFonts w:asciiTheme="majorHAnsi" w:hAnsiTheme="majorHAnsi" w:cstheme="majorHAnsi"/>
                <w:sz w:val="22"/>
                <w:lang w:val="lt-LT"/>
              </w:rPr>
              <w:t>Atstovo pareigos</w:t>
            </w:r>
          </w:p>
        </w:tc>
        <w:tc>
          <w:tcPr>
            <w:tcW w:w="5856" w:type="dxa"/>
          </w:tcPr>
          <w:p w:rsidRPr="00164F15" w:rsidR="00DA3129" w:rsidP="0079602F" w:rsidRDefault="00DA3129" w14:paraId="2E9DC51D" w14:textId="77777777">
            <w:pPr>
              <w:rPr>
                <w:rFonts w:asciiTheme="majorHAnsi" w:hAnsiTheme="majorHAnsi" w:cstheme="majorHAnsi"/>
                <w:sz w:val="22"/>
                <w:lang w:val="lt-LT"/>
              </w:rPr>
            </w:pPr>
          </w:p>
        </w:tc>
      </w:tr>
    </w:tbl>
    <w:p w:rsidRPr="00DA3129" w:rsidR="00DA3129" w:rsidP="00DA3129" w:rsidRDefault="00DA3129" w14:paraId="0CCF2EC9" w14:textId="77777777">
      <w:pPr>
        <w:pStyle w:val="Heading1"/>
        <w:rPr>
          <w:rFonts w:cstheme="majorHAnsi"/>
          <w:b/>
          <w:bCs/>
          <w:sz w:val="22"/>
          <w:szCs w:val="22"/>
        </w:rPr>
      </w:pPr>
      <w:r w:rsidRPr="00DA3129">
        <w:rPr>
          <w:rFonts w:cstheme="majorHAnsi"/>
          <w:b/>
          <w:bCs/>
          <w:sz w:val="22"/>
          <w:szCs w:val="22"/>
        </w:rPr>
        <w:t>Pridedami dokumentai</w:t>
      </w:r>
    </w:p>
    <w:tbl>
      <w:tblPr>
        <w:tblStyle w:val="TableGrid"/>
        <w:tblW w:w="0" w:type="auto"/>
        <w:tblLook w:val="04A0" w:firstRow="1" w:lastRow="0" w:firstColumn="1" w:lastColumn="0" w:noHBand="0" w:noVBand="1"/>
      </w:tblPr>
      <w:tblGrid>
        <w:gridCol w:w="4981"/>
        <w:gridCol w:w="4981"/>
      </w:tblGrid>
      <w:tr w:rsidRPr="00164F15" w:rsidR="00DA3129" w:rsidTr="481E1C2D" w14:paraId="53EFD1BD" w14:textId="77777777">
        <w:tc>
          <w:tcPr>
            <w:tcW w:w="4986" w:type="dxa"/>
            <w:tcMar/>
          </w:tcPr>
          <w:p w:rsidRPr="00164F15" w:rsidR="00DA3129" w:rsidP="0079602F" w:rsidRDefault="00DA3129" w14:paraId="03427C10" w14:textId="77777777">
            <w:pPr>
              <w:rPr>
                <w:rFonts w:asciiTheme="majorHAnsi" w:hAnsiTheme="majorHAnsi" w:cstheme="majorHAnsi"/>
                <w:sz w:val="22"/>
                <w:lang w:val="lt-LT"/>
              </w:rPr>
            </w:pPr>
            <w:r w:rsidRPr="00164F15">
              <w:rPr>
                <w:rFonts w:asciiTheme="majorHAnsi" w:hAnsiTheme="majorHAnsi" w:cstheme="majorHAnsi"/>
                <w:sz w:val="22"/>
                <w:lang w:val="lt-LT"/>
              </w:rPr>
              <w:t>Dokumentas</w:t>
            </w:r>
          </w:p>
        </w:tc>
        <w:tc>
          <w:tcPr>
            <w:tcW w:w="4986" w:type="dxa"/>
            <w:tcMar/>
          </w:tcPr>
          <w:p w:rsidRPr="00164F15" w:rsidR="00DA3129" w:rsidP="0079602F" w:rsidRDefault="00DA3129" w14:paraId="289E1747" w14:textId="77777777">
            <w:pPr>
              <w:rPr>
                <w:rFonts w:asciiTheme="majorHAnsi" w:hAnsiTheme="majorHAnsi" w:cstheme="majorHAnsi"/>
                <w:sz w:val="22"/>
                <w:lang w:val="lt-LT"/>
              </w:rPr>
            </w:pPr>
            <w:r w:rsidRPr="00164F15">
              <w:rPr>
                <w:rFonts w:asciiTheme="majorHAnsi" w:hAnsiTheme="majorHAnsi" w:cstheme="majorHAnsi"/>
                <w:sz w:val="22"/>
                <w:lang w:val="lt-LT"/>
              </w:rPr>
              <w:t>Kiekis</w:t>
            </w:r>
          </w:p>
        </w:tc>
      </w:tr>
      <w:tr w:rsidRPr="00164F15" w:rsidR="00DA3129" w:rsidTr="481E1C2D" w14:paraId="0FA5308C" w14:textId="77777777">
        <w:tc>
          <w:tcPr>
            <w:tcW w:w="4986" w:type="dxa"/>
            <w:tcMar/>
          </w:tcPr>
          <w:p w:rsidRPr="00164F15" w:rsidR="00DA3129" w:rsidP="135BA738" w:rsidRDefault="00DA3129" w14:paraId="324E336D" w14:noSpellErr="1" w14:textId="08D350E0">
            <w:pPr>
              <w:rPr>
                <w:rFonts w:ascii="Aptos Display" w:hAnsi="Aptos Display" w:cs="Aptos Display" w:asciiTheme="majorAscii" w:hAnsiTheme="majorAscii" w:cstheme="majorAscii"/>
                <w:sz w:val="22"/>
                <w:szCs w:val="22"/>
                <w:lang w:val="lt-LT"/>
              </w:rPr>
            </w:pPr>
            <w:r w:rsidRPr="481E1C2D" w:rsidR="0FE3C747">
              <w:rPr>
                <w:rFonts w:ascii="Aptos Display" w:hAnsi="Aptos Display" w:cs="Aptos Display" w:asciiTheme="majorAscii" w:hAnsiTheme="majorAscii" w:cstheme="majorAscii"/>
                <w:sz w:val="22"/>
                <w:szCs w:val="22"/>
                <w:lang w:val="lt-LT"/>
              </w:rPr>
              <w:t>Tėvų ar kitų teisėtų atstovų pasirašyt</w:t>
            </w:r>
            <w:r w:rsidRPr="481E1C2D" w:rsidR="23DD1903">
              <w:rPr>
                <w:rFonts w:ascii="Aptos Display" w:hAnsi="Aptos Display" w:cs="Aptos Display" w:asciiTheme="majorAscii" w:hAnsiTheme="majorAscii" w:cstheme="majorAscii"/>
                <w:sz w:val="22"/>
                <w:szCs w:val="22"/>
                <w:lang w:val="lt-LT"/>
              </w:rPr>
              <w:t>i</w:t>
            </w:r>
            <w:r w:rsidRPr="481E1C2D" w:rsidR="0FE3C747">
              <w:rPr>
                <w:rFonts w:ascii="Aptos Display" w:hAnsi="Aptos Display" w:cs="Aptos Display" w:asciiTheme="majorAscii" w:hAnsiTheme="majorAscii" w:cstheme="majorAscii"/>
                <w:sz w:val="22"/>
                <w:szCs w:val="22"/>
                <w:lang w:val="lt-LT"/>
              </w:rPr>
              <w:t xml:space="preserve"> </w:t>
            </w:r>
            <w:r w:rsidRPr="481E1C2D" w:rsidR="109E13DB">
              <w:rPr>
                <w:rFonts w:ascii="Aptos Display" w:hAnsi="Aptos Display" w:cs="Aptos Display" w:asciiTheme="majorAscii" w:hAnsiTheme="majorAscii" w:cstheme="majorAscii"/>
                <w:sz w:val="22"/>
                <w:szCs w:val="22"/>
                <w:lang w:val="lt-LT"/>
              </w:rPr>
              <w:t>sutikimai</w:t>
            </w:r>
            <w:r w:rsidRPr="481E1C2D" w:rsidR="0FE3C747">
              <w:rPr>
                <w:rFonts w:ascii="Aptos Display" w:hAnsi="Aptos Display" w:cs="Aptos Display" w:asciiTheme="majorAscii" w:hAnsiTheme="majorAscii" w:cstheme="majorAscii"/>
                <w:sz w:val="22"/>
                <w:szCs w:val="22"/>
                <w:lang w:val="lt-LT"/>
              </w:rPr>
              <w:t>– po vieną kiekvienam komandos dalyviui</w:t>
            </w:r>
          </w:p>
        </w:tc>
        <w:tc>
          <w:tcPr>
            <w:tcW w:w="4986" w:type="dxa"/>
            <w:tcMar/>
          </w:tcPr>
          <w:p w:rsidRPr="00164F15" w:rsidR="00DA3129" w:rsidP="0079602F" w:rsidRDefault="00DA3129" w14:paraId="7D17A86C" w14:textId="77777777">
            <w:pPr>
              <w:rPr>
                <w:rFonts w:asciiTheme="majorHAnsi" w:hAnsiTheme="majorHAnsi" w:cstheme="majorHAnsi"/>
                <w:sz w:val="22"/>
                <w:lang w:val="lt-LT"/>
              </w:rPr>
            </w:pPr>
            <w:r w:rsidRPr="00164F15">
              <w:rPr>
                <w:rFonts w:asciiTheme="majorHAnsi" w:hAnsiTheme="majorHAnsi" w:cstheme="majorHAnsi"/>
                <w:sz w:val="22"/>
                <w:lang w:val="lt-LT"/>
              </w:rPr>
              <w:t>_____ vnt.</w:t>
            </w:r>
          </w:p>
        </w:tc>
      </w:tr>
      <w:tr w:rsidRPr="00164F15" w:rsidR="00DA3129" w:rsidTr="481E1C2D" w14:paraId="67E06806" w14:textId="77777777">
        <w:tc>
          <w:tcPr>
            <w:tcW w:w="4986" w:type="dxa"/>
            <w:tcMar/>
          </w:tcPr>
          <w:p w:rsidRPr="00164F15" w:rsidR="00DA3129" w:rsidP="0079602F" w:rsidRDefault="00DA3129" w14:paraId="4F442155" w14:textId="77777777">
            <w:pPr>
              <w:rPr>
                <w:rFonts w:asciiTheme="majorHAnsi" w:hAnsiTheme="majorHAnsi" w:cstheme="majorHAnsi"/>
                <w:sz w:val="22"/>
                <w:lang w:val="lt-LT"/>
              </w:rPr>
            </w:pPr>
            <w:r w:rsidRPr="00164F15">
              <w:rPr>
                <w:rFonts w:asciiTheme="majorHAnsi" w:hAnsiTheme="majorHAnsi" w:cstheme="majorHAnsi"/>
                <w:sz w:val="22"/>
                <w:lang w:val="lt-LT"/>
              </w:rPr>
              <w:t>Atpažįstamų trečiųjų asmenų raštiški sutikimai</w:t>
            </w:r>
          </w:p>
        </w:tc>
        <w:tc>
          <w:tcPr>
            <w:tcW w:w="4986" w:type="dxa"/>
            <w:tcMar/>
          </w:tcPr>
          <w:p w:rsidRPr="00164F15" w:rsidR="00DA3129" w:rsidP="0079602F" w:rsidRDefault="00DA3129" w14:paraId="03BF95BF" w14:textId="77777777">
            <w:pPr>
              <w:rPr>
                <w:rFonts w:asciiTheme="majorHAnsi" w:hAnsiTheme="majorHAnsi" w:cstheme="majorHAnsi"/>
                <w:sz w:val="22"/>
                <w:lang w:val="lt-LT"/>
              </w:rPr>
            </w:pPr>
            <w:r w:rsidRPr="00164F15">
              <w:rPr>
                <w:rFonts w:asciiTheme="majorHAnsi" w:hAnsiTheme="majorHAnsi" w:cstheme="majorHAnsi"/>
                <w:sz w:val="22"/>
                <w:lang w:val="lt-LT"/>
              </w:rPr>
              <w:t xml:space="preserve">_____ vnt. / </w:t>
            </w:r>
            <w:r w:rsidRPr="00164F15">
              <w:rPr>
                <w:rFonts w:ascii="Segoe UI Symbol" w:hAnsi="Segoe UI Symbol" w:cs="Segoe UI Symbol"/>
                <w:sz w:val="22"/>
                <w:lang w:val="lt-LT"/>
              </w:rPr>
              <w:t>☐</w:t>
            </w:r>
            <w:r w:rsidRPr="00164F15">
              <w:rPr>
                <w:rFonts w:asciiTheme="majorHAnsi" w:hAnsiTheme="majorHAnsi" w:cstheme="majorHAnsi"/>
                <w:sz w:val="22"/>
                <w:lang w:val="lt-LT"/>
              </w:rPr>
              <w:t xml:space="preserve"> Netaikoma</w:t>
            </w:r>
          </w:p>
        </w:tc>
      </w:tr>
    </w:tbl>
    <w:p w:rsidRPr="00DA3129" w:rsidR="00DA3129" w:rsidP="00DA3129" w:rsidRDefault="00DA3129" w14:paraId="27038B64" w14:textId="77777777">
      <w:pPr>
        <w:pStyle w:val="Heading1"/>
        <w:rPr>
          <w:rFonts w:cstheme="majorHAnsi"/>
          <w:b/>
          <w:bCs/>
          <w:sz w:val="22"/>
          <w:szCs w:val="22"/>
        </w:rPr>
      </w:pPr>
      <w:r w:rsidRPr="00DA3129">
        <w:rPr>
          <w:rFonts w:cstheme="majorHAnsi"/>
          <w:b/>
          <w:bCs/>
          <w:sz w:val="22"/>
          <w:szCs w:val="22"/>
        </w:rPr>
        <w:t>Mokyklos atstovo patvirtinimai</w:t>
      </w:r>
    </w:p>
    <w:p w:rsidRPr="00164F15" w:rsidR="00DA3129" w:rsidP="24DBCA1E" w:rsidRDefault="00DA3129" w14:paraId="0A21A6E2" w14:textId="5D94D432">
      <w:pPr>
        <w:rPr>
          <w:rFonts w:ascii="Aptos Display" w:hAnsi="Aptos Display" w:cs="Aptos Display" w:asciiTheme="majorAscii" w:hAnsiTheme="majorAscii" w:cstheme="majorAscii"/>
          <w:sz w:val="22"/>
          <w:szCs w:val="22"/>
          <w:lang w:val="lt-LT"/>
        </w:rPr>
      </w:pPr>
      <w:r w:rsidRPr="24DBCA1E" w:rsidR="4C769E3F">
        <w:rPr>
          <w:rFonts w:ascii="Aptos Display" w:hAnsi="Aptos Display" w:cs="Aptos Display" w:asciiTheme="majorAscii" w:hAnsiTheme="majorAscii" w:cstheme="majorAscii"/>
          <w:sz w:val="22"/>
          <w:szCs w:val="22"/>
          <w:lang w:val="lt-LT"/>
        </w:rPr>
        <w:t xml:space="preserve">Patvirtinu, kad kiekvienam komandos dalyviui pridėta po vieną teisėto atstovo pasirašytą </w:t>
      </w:r>
      <w:r w:rsidRPr="24DBCA1E" w:rsidR="0A50DE79">
        <w:rPr>
          <w:rFonts w:ascii="Aptos Display" w:hAnsi="Aptos Display" w:cs="Aptos Display" w:asciiTheme="majorAscii" w:hAnsiTheme="majorAscii" w:cstheme="majorAscii"/>
          <w:sz w:val="22"/>
          <w:szCs w:val="22"/>
          <w:lang w:val="lt-LT"/>
        </w:rPr>
        <w:t>sutikimą</w:t>
      </w:r>
      <w:r w:rsidRPr="24DBCA1E" w:rsidR="192D22D4">
        <w:rPr>
          <w:rFonts w:ascii="Aptos Display" w:hAnsi="Aptos Display" w:cs="Aptos Display" w:asciiTheme="majorAscii" w:hAnsiTheme="majorAscii" w:cstheme="majorAscii"/>
          <w:sz w:val="22"/>
          <w:szCs w:val="22"/>
          <w:lang w:val="lt-LT"/>
        </w:rPr>
        <w:t xml:space="preserve">/ nesutikimą, o </w:t>
      </w:r>
      <w:r w:rsidRPr="24DBCA1E" w:rsidR="4C769E3F">
        <w:rPr>
          <w:rFonts w:ascii="Aptos Display" w:hAnsi="Aptos Display" w:cs="Aptos Display" w:asciiTheme="majorAscii" w:hAnsiTheme="majorAscii" w:cstheme="majorAscii"/>
          <w:sz w:val="22"/>
          <w:szCs w:val="22"/>
          <w:lang w:val="lt-LT"/>
        </w:rPr>
        <w:t>į siunčiamą medžiagą neįtraukti nesutikusiųjų vaikų atpažįstami atvaizdai, balsai ar kiti juos identifikuojantys duomenys. Nesutikimas nėra kliūtis vaikams dalyvauti.</w:t>
      </w:r>
    </w:p>
    <w:p w:rsidRPr="00164F15" w:rsidR="00DA3129" w:rsidP="00DA3129" w:rsidRDefault="00DA3129" w14:paraId="480BE4D2" w14:textId="77777777">
      <w:pPr>
        <w:rPr>
          <w:rFonts w:asciiTheme="majorHAnsi" w:hAnsiTheme="majorHAnsi" w:cstheme="majorHAnsi"/>
          <w:sz w:val="22"/>
          <w:lang w:val="lt-LT"/>
        </w:rPr>
      </w:pPr>
      <w:r w:rsidRPr="00164F15">
        <w:rPr>
          <w:rFonts w:asciiTheme="majorHAnsi" w:hAnsiTheme="majorHAnsi" w:cstheme="majorHAnsi"/>
          <w:sz w:val="22"/>
          <w:lang w:val="lt-LT"/>
        </w:rPr>
        <w:t>Patvirtinu, kad dėl kiekvieno medžiagoje atpažįstamo trečiojo asmens gautas ir pridėtas jo raštiškas sutikimas, o jei šis asmuo nepilnametis – jo teisėto atstovo sutikimas.</w:t>
      </w:r>
    </w:p>
    <w:p w:rsidR="00DA3129" w:rsidP="00DA3129" w:rsidRDefault="00DA3129" w14:paraId="0B563963" w14:textId="77777777">
      <w:pPr>
        <w:rPr>
          <w:rFonts w:asciiTheme="majorHAnsi" w:hAnsiTheme="majorHAnsi" w:cstheme="majorHAnsi"/>
          <w:sz w:val="22"/>
          <w:lang w:val="lt-LT"/>
        </w:rPr>
      </w:pPr>
      <w:r w:rsidRPr="00164F15">
        <w:rPr>
          <w:rFonts w:asciiTheme="majorHAnsi" w:hAnsiTheme="majorHAnsi" w:cstheme="majorHAnsi"/>
          <w:sz w:val="22"/>
          <w:lang w:val="lt-LT"/>
        </w:rPr>
        <w:t>Patvirtinu, kad pateikti sutikimai apima BRIDGE konkurso viešinimą ir su juo susijusią turizmo komunikaciją RTVIC bei sutikimo formoje įvardytų projekto partnerių valdomose interneto svetainėse ir socialiniuose tinkluose, tarptautiniame projekto žemėlapyje, leidiniuose bei renginių pristatymuose.</w:t>
      </w:r>
    </w:p>
    <w:p w:rsidRPr="00164F15" w:rsidR="00E1283B" w:rsidP="00DA3129" w:rsidRDefault="00E1283B" w14:paraId="47721BD8" w14:textId="77777777">
      <w:pPr>
        <w:rPr>
          <w:rFonts w:asciiTheme="majorHAnsi" w:hAnsiTheme="majorHAnsi" w:cstheme="majorHAnsi"/>
          <w:sz w:val="22"/>
          <w:lang w:val="lt-LT"/>
        </w:rPr>
      </w:pPr>
    </w:p>
    <w:p w:rsidRPr="00164F15" w:rsidR="00DA3129" w:rsidP="24DBCA1E" w:rsidRDefault="00DA3129" w14:paraId="05E4506D" w14:textId="3FA2F6B4">
      <w:pPr>
        <w:rPr>
          <w:rFonts w:ascii="Aptos Display" w:hAnsi="Aptos Display" w:cs="Aptos Display" w:asciiTheme="majorAscii" w:hAnsiTheme="majorAscii" w:cstheme="majorAscii"/>
          <w:sz w:val="22"/>
          <w:szCs w:val="22"/>
          <w:lang w:val="lt-LT"/>
        </w:rPr>
      </w:pPr>
      <w:r w:rsidRPr="24DBCA1E" w:rsidR="4C769E3F">
        <w:rPr>
          <w:rFonts w:ascii="Aptos Display" w:hAnsi="Aptos Display" w:cs="Aptos Display" w:asciiTheme="majorAscii" w:hAnsiTheme="majorAscii" w:cstheme="majorAscii"/>
          <w:sz w:val="22"/>
          <w:szCs w:val="22"/>
          <w:lang w:val="lt-LT"/>
        </w:rPr>
        <w:t>Apribojimai ir jų taikymas konkre</w:t>
      </w:r>
      <w:r w:rsidRPr="24DBCA1E" w:rsidR="78D64FFA">
        <w:rPr>
          <w:rFonts w:ascii="Aptos Display" w:hAnsi="Aptos Display" w:cs="Aptos Display" w:asciiTheme="majorAscii" w:hAnsiTheme="majorAscii" w:cstheme="majorAscii"/>
          <w:sz w:val="22"/>
          <w:szCs w:val="22"/>
          <w:lang w:val="lt-LT"/>
        </w:rPr>
        <w:t>čioms</w:t>
      </w:r>
      <w:r w:rsidRPr="24DBCA1E" w:rsidR="4C769E3F">
        <w:rPr>
          <w:rFonts w:ascii="Aptos Display" w:hAnsi="Aptos Display" w:cs="Aptos Display" w:asciiTheme="majorAscii" w:hAnsiTheme="majorAscii" w:cstheme="majorAscii"/>
          <w:sz w:val="22"/>
          <w:szCs w:val="22"/>
          <w:lang w:val="lt-LT"/>
        </w:rPr>
        <w:t xml:space="preserve"> </w:t>
      </w:r>
      <w:r w:rsidRPr="24DBCA1E" w:rsidR="68E96D42">
        <w:rPr>
          <w:rFonts w:ascii="Aptos Display" w:hAnsi="Aptos Display" w:cs="Aptos Display" w:asciiTheme="majorAscii" w:hAnsiTheme="majorAscii" w:cstheme="majorAscii"/>
          <w:sz w:val="22"/>
          <w:szCs w:val="22"/>
          <w:lang w:val="lt-LT"/>
        </w:rPr>
        <w:t xml:space="preserve">byloms </w:t>
      </w:r>
      <w:r w:rsidRPr="24DBCA1E" w:rsidR="4C769E3F">
        <w:rPr>
          <w:rFonts w:ascii="Aptos Display" w:hAnsi="Aptos Display" w:cs="Aptos Display" w:asciiTheme="majorAscii" w:hAnsiTheme="majorAscii" w:cstheme="majorAscii"/>
          <w:sz w:val="22"/>
          <w:szCs w:val="22"/>
          <w:lang w:val="lt-LT"/>
        </w:rPr>
        <w:t>(jei yra):</w:t>
      </w:r>
      <w:r>
        <w:br/>
      </w:r>
      <w:r w:rsidRPr="24DBCA1E" w:rsidR="4C769E3F">
        <w:rPr>
          <w:rFonts w:ascii="Aptos Display" w:hAnsi="Aptos Display" w:cs="Aptos Display" w:asciiTheme="majorAscii" w:hAnsiTheme="majorAscii" w:cstheme="majorAscii"/>
          <w:sz w:val="22"/>
          <w:szCs w:val="22"/>
          <w:lang w:val="lt-LT"/>
        </w:rPr>
        <w:t>________________________________________________________________</w:t>
      </w:r>
      <w:r>
        <w:br/>
      </w:r>
      <w:r w:rsidRPr="24DBCA1E" w:rsidR="4C769E3F">
        <w:rPr>
          <w:rFonts w:ascii="Aptos Display" w:hAnsi="Aptos Display" w:cs="Aptos Display" w:asciiTheme="majorAscii" w:hAnsiTheme="majorAscii" w:cstheme="majorAscii"/>
          <w:sz w:val="22"/>
          <w:szCs w:val="22"/>
          <w:lang w:val="lt-LT"/>
        </w:rPr>
        <w:t>________________________________________________________________</w:t>
      </w:r>
      <w:r>
        <w:br/>
      </w:r>
      <w:r w:rsidRPr="24DBCA1E" w:rsidR="4C769E3F">
        <w:rPr>
          <w:rFonts w:ascii="Aptos Display" w:hAnsi="Aptos Display" w:cs="Aptos Display" w:asciiTheme="majorAscii" w:hAnsiTheme="majorAscii" w:cstheme="majorAscii"/>
          <w:sz w:val="22"/>
          <w:szCs w:val="22"/>
          <w:lang w:val="lt-LT"/>
        </w:rPr>
        <w:t>________________________________________________________________</w:t>
      </w:r>
    </w:p>
    <w:p w:rsidRPr="00164F15" w:rsidR="00DA3129" w:rsidP="00DA3129" w:rsidRDefault="00DA3129" w14:paraId="22EE27B0" w14:textId="77777777">
      <w:pPr>
        <w:rPr>
          <w:rFonts w:asciiTheme="majorHAnsi" w:hAnsiTheme="majorHAnsi" w:cstheme="majorHAnsi"/>
          <w:sz w:val="22"/>
          <w:lang w:val="lt-LT"/>
        </w:rPr>
      </w:pPr>
      <w:r w:rsidRPr="00164F15">
        <w:rPr>
          <w:rFonts w:asciiTheme="majorHAnsi" w:hAnsiTheme="majorHAnsi" w:cstheme="majorHAnsi"/>
          <w:sz w:val="22"/>
          <w:lang w:val="lt-LT"/>
        </w:rPr>
        <w:t>Suprantu, kad nepateikus privalomų pasirašytų dokumentų arba pateikus atpažįstamų asmenų atvaizdus ar duomenis be atitinkamų sutikimų, darbas konkurse nedalyvauja. Pasirašyta forma su pasirinkimu „Nesutinku“ yra tinkama, kai siunčiama medžiaga atitinka šį pasirinkimą.</w:t>
      </w:r>
    </w:p>
    <w:sectPr w:rsidRPr="00164F15" w:rsidR="00DA3129" w:rsidSect="00DA3129">
      <w:pgSz w:w="12240" w:h="15840" w:orient="portrait"/>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8"/>
  <w:proofState w:spelling="clean" w:grammar="dirty"/>
  <w:trackRevisions w:val="false"/>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129"/>
    <w:rsid w:val="007E0BCC"/>
    <w:rsid w:val="00910A77"/>
    <w:rsid w:val="009C3FA4"/>
    <w:rsid w:val="00D337ED"/>
    <w:rsid w:val="00DA3129"/>
    <w:rsid w:val="00E1283B"/>
    <w:rsid w:val="00F53C93"/>
    <w:rsid w:val="03853E9B"/>
    <w:rsid w:val="0A50DE79"/>
    <w:rsid w:val="0FE3C747"/>
    <w:rsid w:val="109E13DB"/>
    <w:rsid w:val="135BA738"/>
    <w:rsid w:val="192D22D4"/>
    <w:rsid w:val="23DD1903"/>
    <w:rsid w:val="24DBCA1E"/>
    <w:rsid w:val="2F09F39D"/>
    <w:rsid w:val="3B9D86CA"/>
    <w:rsid w:val="3F678696"/>
    <w:rsid w:val="46A76402"/>
    <w:rsid w:val="481E1C2D"/>
    <w:rsid w:val="4C769E3F"/>
    <w:rsid w:val="4E5294B8"/>
    <w:rsid w:val="617E54BA"/>
    <w:rsid w:val="68E96D42"/>
    <w:rsid w:val="78D64F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F68A5"/>
  <w15:chartTrackingRefBased/>
  <w15:docId w15:val="{4E1229C0-1CA7-4818-92F2-EB9E887866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A3129"/>
    <w:pPr>
      <w:spacing w:after="80" w:line="276" w:lineRule="auto"/>
    </w:pPr>
    <w:rPr>
      <w:rFonts w:ascii="Calibri" w:hAnsi="Calibri" w:eastAsiaTheme="minorEastAsia"/>
      <w:color w:val="000000"/>
      <w:kern w:val="0"/>
      <w:sz w:val="18"/>
      <w:lang w:val="en-US"/>
      <w14:ligatures w14:val="none"/>
    </w:rPr>
  </w:style>
  <w:style w:type="paragraph" w:styleId="Heading1">
    <w:name w:val="heading 1"/>
    <w:basedOn w:val="Normal"/>
    <w:next w:val="Normal"/>
    <w:link w:val="Heading1Char"/>
    <w:uiPriority w:val="9"/>
    <w:qFormat/>
    <w:rsid w:val="00DA3129"/>
    <w:pPr>
      <w:keepNext/>
      <w:keepLines/>
      <w:spacing w:before="360" w:line="259" w:lineRule="auto"/>
      <w:outlineLvl w:val="0"/>
    </w:pPr>
    <w:rPr>
      <w:rFonts w:asciiTheme="majorHAnsi" w:hAnsiTheme="majorHAnsi" w:eastAsiaTheme="majorEastAsia" w:cstheme="majorBidi"/>
      <w:color w:val="0F4761" w:themeColor="accent1" w:themeShade="BF"/>
      <w:kern w:val="2"/>
      <w:sz w:val="40"/>
      <w:szCs w:val="40"/>
      <w:lang w:val="lt-LT"/>
      <w14:ligatures w14:val="standardContextual"/>
    </w:rPr>
  </w:style>
  <w:style w:type="paragraph" w:styleId="Heading2">
    <w:name w:val="heading 2"/>
    <w:basedOn w:val="Normal"/>
    <w:next w:val="Normal"/>
    <w:link w:val="Heading2Char"/>
    <w:uiPriority w:val="9"/>
    <w:semiHidden/>
    <w:unhideWhenUsed/>
    <w:qFormat/>
    <w:rsid w:val="00DA3129"/>
    <w:pPr>
      <w:keepNext/>
      <w:keepLines/>
      <w:spacing w:before="160" w:line="259" w:lineRule="auto"/>
      <w:outlineLvl w:val="1"/>
    </w:pPr>
    <w:rPr>
      <w:rFonts w:asciiTheme="majorHAnsi" w:hAnsiTheme="majorHAnsi" w:eastAsiaTheme="majorEastAsia" w:cstheme="majorBidi"/>
      <w:color w:val="0F4761" w:themeColor="accent1" w:themeShade="BF"/>
      <w:kern w:val="2"/>
      <w:sz w:val="32"/>
      <w:szCs w:val="32"/>
      <w:lang w:val="lt-LT"/>
      <w14:ligatures w14:val="standardContextual"/>
    </w:rPr>
  </w:style>
  <w:style w:type="paragraph" w:styleId="Heading3">
    <w:name w:val="heading 3"/>
    <w:basedOn w:val="Normal"/>
    <w:next w:val="Normal"/>
    <w:link w:val="Heading3Char"/>
    <w:uiPriority w:val="9"/>
    <w:semiHidden/>
    <w:unhideWhenUsed/>
    <w:qFormat/>
    <w:rsid w:val="00DA3129"/>
    <w:pPr>
      <w:keepNext/>
      <w:keepLines/>
      <w:spacing w:before="160" w:line="259" w:lineRule="auto"/>
      <w:outlineLvl w:val="2"/>
    </w:pPr>
    <w:rPr>
      <w:rFonts w:asciiTheme="minorHAnsi" w:hAnsiTheme="minorHAnsi" w:eastAsiaTheme="majorEastAsia" w:cstheme="majorBidi"/>
      <w:color w:val="0F4761" w:themeColor="accent1" w:themeShade="BF"/>
      <w:kern w:val="2"/>
      <w:sz w:val="28"/>
      <w:szCs w:val="28"/>
      <w:lang w:val="lt-LT"/>
      <w14:ligatures w14:val="standardContextual"/>
    </w:rPr>
  </w:style>
  <w:style w:type="paragraph" w:styleId="Heading4">
    <w:name w:val="heading 4"/>
    <w:basedOn w:val="Normal"/>
    <w:next w:val="Normal"/>
    <w:link w:val="Heading4Char"/>
    <w:uiPriority w:val="9"/>
    <w:semiHidden/>
    <w:unhideWhenUsed/>
    <w:qFormat/>
    <w:rsid w:val="00DA3129"/>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lang w:val="lt-LT"/>
      <w14:ligatures w14:val="standardContextual"/>
    </w:rPr>
  </w:style>
  <w:style w:type="paragraph" w:styleId="Heading5">
    <w:name w:val="heading 5"/>
    <w:basedOn w:val="Normal"/>
    <w:next w:val="Normal"/>
    <w:link w:val="Heading5Char"/>
    <w:uiPriority w:val="9"/>
    <w:semiHidden/>
    <w:unhideWhenUsed/>
    <w:qFormat/>
    <w:rsid w:val="00DA3129"/>
    <w:pPr>
      <w:keepNext/>
      <w:keepLines/>
      <w:spacing w:before="80" w:after="40" w:line="259" w:lineRule="auto"/>
      <w:outlineLvl w:val="4"/>
    </w:pPr>
    <w:rPr>
      <w:rFonts w:asciiTheme="minorHAnsi" w:hAnsiTheme="minorHAnsi" w:eastAsiaTheme="majorEastAsia" w:cstheme="majorBidi"/>
      <w:color w:val="0F4761" w:themeColor="accent1" w:themeShade="BF"/>
      <w:kern w:val="2"/>
      <w:sz w:val="22"/>
      <w:lang w:val="lt-LT"/>
      <w14:ligatures w14:val="standardContextual"/>
    </w:rPr>
  </w:style>
  <w:style w:type="paragraph" w:styleId="Heading6">
    <w:name w:val="heading 6"/>
    <w:basedOn w:val="Normal"/>
    <w:next w:val="Normal"/>
    <w:link w:val="Heading6Char"/>
    <w:uiPriority w:val="9"/>
    <w:semiHidden/>
    <w:unhideWhenUsed/>
    <w:qFormat/>
    <w:rsid w:val="00DA3129"/>
    <w:pPr>
      <w:keepNext/>
      <w:keepLines/>
      <w:spacing w:before="40" w:after="0" w:line="259" w:lineRule="auto"/>
      <w:outlineLvl w:val="5"/>
    </w:pPr>
    <w:rPr>
      <w:rFonts w:asciiTheme="minorHAnsi" w:hAnsiTheme="minorHAnsi" w:eastAsiaTheme="majorEastAsia" w:cstheme="majorBidi"/>
      <w:i/>
      <w:iCs/>
      <w:color w:val="595959" w:themeColor="text1" w:themeTint="A6"/>
      <w:kern w:val="2"/>
      <w:sz w:val="22"/>
      <w:lang w:val="lt-LT"/>
      <w14:ligatures w14:val="standardContextual"/>
    </w:rPr>
  </w:style>
  <w:style w:type="paragraph" w:styleId="Heading7">
    <w:name w:val="heading 7"/>
    <w:basedOn w:val="Normal"/>
    <w:next w:val="Normal"/>
    <w:link w:val="Heading7Char"/>
    <w:uiPriority w:val="9"/>
    <w:semiHidden/>
    <w:unhideWhenUsed/>
    <w:qFormat/>
    <w:rsid w:val="00DA3129"/>
    <w:pPr>
      <w:keepNext/>
      <w:keepLines/>
      <w:spacing w:before="40" w:after="0" w:line="259" w:lineRule="auto"/>
      <w:outlineLvl w:val="6"/>
    </w:pPr>
    <w:rPr>
      <w:rFonts w:asciiTheme="minorHAnsi" w:hAnsiTheme="minorHAnsi" w:eastAsiaTheme="majorEastAsia" w:cstheme="majorBidi"/>
      <w:color w:val="595959" w:themeColor="text1" w:themeTint="A6"/>
      <w:kern w:val="2"/>
      <w:sz w:val="22"/>
      <w:lang w:val="lt-LT"/>
      <w14:ligatures w14:val="standardContextual"/>
    </w:rPr>
  </w:style>
  <w:style w:type="paragraph" w:styleId="Heading8">
    <w:name w:val="heading 8"/>
    <w:basedOn w:val="Normal"/>
    <w:next w:val="Normal"/>
    <w:link w:val="Heading8Char"/>
    <w:uiPriority w:val="9"/>
    <w:semiHidden/>
    <w:unhideWhenUsed/>
    <w:qFormat/>
    <w:rsid w:val="00DA3129"/>
    <w:pPr>
      <w:keepNext/>
      <w:keepLines/>
      <w:spacing w:after="0" w:line="259" w:lineRule="auto"/>
      <w:outlineLvl w:val="7"/>
    </w:pPr>
    <w:rPr>
      <w:rFonts w:asciiTheme="minorHAnsi" w:hAnsiTheme="minorHAnsi" w:eastAsiaTheme="majorEastAsia" w:cstheme="majorBidi"/>
      <w:i/>
      <w:iCs/>
      <w:color w:val="272727" w:themeColor="text1" w:themeTint="D8"/>
      <w:kern w:val="2"/>
      <w:sz w:val="22"/>
      <w:lang w:val="lt-LT"/>
      <w14:ligatures w14:val="standardContextual"/>
    </w:rPr>
  </w:style>
  <w:style w:type="paragraph" w:styleId="Heading9">
    <w:name w:val="heading 9"/>
    <w:basedOn w:val="Normal"/>
    <w:next w:val="Normal"/>
    <w:link w:val="Heading9Char"/>
    <w:uiPriority w:val="9"/>
    <w:semiHidden/>
    <w:unhideWhenUsed/>
    <w:qFormat/>
    <w:rsid w:val="00DA3129"/>
    <w:pPr>
      <w:keepNext/>
      <w:keepLines/>
      <w:spacing w:after="0" w:line="259" w:lineRule="auto"/>
      <w:outlineLvl w:val="8"/>
    </w:pPr>
    <w:rPr>
      <w:rFonts w:asciiTheme="minorHAnsi" w:hAnsiTheme="minorHAnsi" w:eastAsiaTheme="majorEastAsia" w:cstheme="majorBidi"/>
      <w:color w:val="272727" w:themeColor="text1" w:themeTint="D8"/>
      <w:kern w:val="2"/>
      <w:sz w:val="22"/>
      <w:lang w:val="lt-LT"/>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A312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A312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A312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A312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A312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A312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A312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A312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A3129"/>
    <w:rPr>
      <w:rFonts w:eastAsiaTheme="majorEastAsia" w:cstheme="majorBidi"/>
      <w:color w:val="272727" w:themeColor="text1" w:themeTint="D8"/>
    </w:rPr>
  </w:style>
  <w:style w:type="paragraph" w:styleId="Title">
    <w:name w:val="Title"/>
    <w:basedOn w:val="Normal"/>
    <w:next w:val="Normal"/>
    <w:link w:val="TitleChar"/>
    <w:uiPriority w:val="10"/>
    <w:qFormat/>
    <w:rsid w:val="00DA3129"/>
    <w:pPr>
      <w:spacing w:line="240" w:lineRule="auto"/>
      <w:contextualSpacing/>
    </w:pPr>
    <w:rPr>
      <w:rFonts w:asciiTheme="majorHAnsi" w:hAnsiTheme="majorHAnsi" w:eastAsiaTheme="majorEastAsia" w:cstheme="majorBidi"/>
      <w:color w:val="auto"/>
      <w:spacing w:val="-10"/>
      <w:kern w:val="28"/>
      <w:sz w:val="56"/>
      <w:szCs w:val="56"/>
      <w:lang w:val="lt-LT"/>
      <w14:ligatures w14:val="standardContextual"/>
    </w:rPr>
  </w:style>
  <w:style w:type="character" w:styleId="TitleChar" w:customStyle="1">
    <w:name w:val="Title Char"/>
    <w:basedOn w:val="DefaultParagraphFont"/>
    <w:link w:val="Title"/>
    <w:uiPriority w:val="10"/>
    <w:rsid w:val="00DA312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A3129"/>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val="lt-LT"/>
      <w14:ligatures w14:val="standardContextual"/>
    </w:rPr>
  </w:style>
  <w:style w:type="character" w:styleId="SubtitleChar" w:customStyle="1">
    <w:name w:val="Subtitle Char"/>
    <w:basedOn w:val="DefaultParagraphFont"/>
    <w:link w:val="Subtitle"/>
    <w:uiPriority w:val="11"/>
    <w:rsid w:val="00DA3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129"/>
    <w:pPr>
      <w:spacing w:before="160" w:after="160" w:line="259" w:lineRule="auto"/>
      <w:jc w:val="center"/>
    </w:pPr>
    <w:rPr>
      <w:rFonts w:asciiTheme="minorHAnsi" w:hAnsiTheme="minorHAnsi" w:eastAsiaTheme="minorHAnsi"/>
      <w:i/>
      <w:iCs/>
      <w:color w:val="404040" w:themeColor="text1" w:themeTint="BF"/>
      <w:kern w:val="2"/>
      <w:sz w:val="22"/>
      <w:lang w:val="lt-LT"/>
      <w14:ligatures w14:val="standardContextual"/>
    </w:rPr>
  </w:style>
  <w:style w:type="character" w:styleId="QuoteChar" w:customStyle="1">
    <w:name w:val="Quote Char"/>
    <w:basedOn w:val="DefaultParagraphFont"/>
    <w:link w:val="Quote"/>
    <w:uiPriority w:val="29"/>
    <w:rsid w:val="00DA3129"/>
    <w:rPr>
      <w:i/>
      <w:iCs/>
      <w:color w:val="404040" w:themeColor="text1" w:themeTint="BF"/>
    </w:rPr>
  </w:style>
  <w:style w:type="paragraph" w:styleId="ListParagraph">
    <w:name w:val="List Paragraph"/>
    <w:basedOn w:val="Normal"/>
    <w:uiPriority w:val="34"/>
    <w:qFormat/>
    <w:rsid w:val="00DA3129"/>
    <w:pPr>
      <w:spacing w:after="160" w:line="259" w:lineRule="auto"/>
      <w:ind w:left="720"/>
      <w:contextualSpacing/>
    </w:pPr>
    <w:rPr>
      <w:rFonts w:asciiTheme="minorHAnsi" w:hAnsiTheme="minorHAnsi" w:eastAsiaTheme="minorHAnsi"/>
      <w:color w:val="auto"/>
      <w:kern w:val="2"/>
      <w:sz w:val="22"/>
      <w:lang w:val="lt-LT"/>
      <w14:ligatures w14:val="standardContextual"/>
    </w:rPr>
  </w:style>
  <w:style w:type="character" w:styleId="IntenseEmphasis">
    <w:name w:val="Intense Emphasis"/>
    <w:basedOn w:val="DefaultParagraphFont"/>
    <w:uiPriority w:val="21"/>
    <w:qFormat/>
    <w:rsid w:val="00DA3129"/>
    <w:rPr>
      <w:i/>
      <w:iCs/>
      <w:color w:val="0F4761" w:themeColor="accent1" w:themeShade="BF"/>
    </w:rPr>
  </w:style>
  <w:style w:type="paragraph" w:styleId="IntenseQuote">
    <w:name w:val="Intense Quote"/>
    <w:basedOn w:val="Normal"/>
    <w:next w:val="Normal"/>
    <w:link w:val="IntenseQuoteChar"/>
    <w:uiPriority w:val="30"/>
    <w:qFormat/>
    <w:rsid w:val="00DA3129"/>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i/>
      <w:iCs/>
      <w:color w:val="0F4761" w:themeColor="accent1" w:themeShade="BF"/>
      <w:kern w:val="2"/>
      <w:sz w:val="22"/>
      <w:lang w:val="lt-LT"/>
      <w14:ligatures w14:val="standardContextual"/>
    </w:rPr>
  </w:style>
  <w:style w:type="character" w:styleId="IntenseQuoteChar" w:customStyle="1">
    <w:name w:val="Intense Quote Char"/>
    <w:basedOn w:val="DefaultParagraphFont"/>
    <w:link w:val="IntenseQuote"/>
    <w:uiPriority w:val="30"/>
    <w:rsid w:val="00DA3129"/>
    <w:rPr>
      <w:i/>
      <w:iCs/>
      <w:color w:val="0F4761" w:themeColor="accent1" w:themeShade="BF"/>
    </w:rPr>
  </w:style>
  <w:style w:type="character" w:styleId="IntenseReference">
    <w:name w:val="Intense Reference"/>
    <w:basedOn w:val="DefaultParagraphFont"/>
    <w:uiPriority w:val="32"/>
    <w:qFormat/>
    <w:rsid w:val="00DA3129"/>
    <w:rPr>
      <w:b/>
      <w:bCs/>
      <w:smallCaps/>
      <w:color w:val="0F4761" w:themeColor="accent1" w:themeShade="BF"/>
      <w:spacing w:val="5"/>
    </w:rPr>
  </w:style>
  <w:style w:type="table" w:styleId="TableGrid">
    <w:name w:val="Table Grid"/>
    <w:basedOn w:val="TableNormal"/>
    <w:uiPriority w:val="59"/>
    <w:rsid w:val="00DA3129"/>
    <w:pPr>
      <w:spacing w:after="0" w:line="240" w:lineRule="auto"/>
    </w:pPr>
    <w:rPr>
      <w:rFonts w:eastAsiaTheme="minorEastAsia"/>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C77FF44722A07C4992CD47B4C0DFD200" ma:contentTypeVersion="13" ma:contentTypeDescription="Kurkite naują dokumentą." ma:contentTypeScope="" ma:versionID="895ba6a5cc578adea38e7cef528edb60">
  <xsd:schema xmlns:xsd="http://www.w3.org/2001/XMLSchema" xmlns:xs="http://www.w3.org/2001/XMLSchema" xmlns:p="http://schemas.microsoft.com/office/2006/metadata/properties" xmlns:ns2="7f236ecf-0499-4517-9015-be753c02fcfd" xmlns:ns3="86c82b03-8bbf-4e9e-b4ac-9f1023d8c49e" targetNamespace="http://schemas.microsoft.com/office/2006/metadata/properties" ma:root="true" ma:fieldsID="60ad3bb2fee0862ba3d6990831eeb66e" ns2:_="" ns3:_="">
    <xsd:import namespace="7f236ecf-0499-4517-9015-be753c02fcfd"/>
    <xsd:import namespace="86c82b03-8bbf-4e9e-b4ac-9f1023d8c49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36ecf-0499-4517-9015-be753c02fcfd"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5" nillable="true" ma:displayName="Taxonomy Catch All Column" ma:hidden="true" ma:list="{db4e30e8-961c-494d-abdc-4375de89e246}" ma:internalName="TaxCatchAll" ma:showField="CatchAllData" ma:web="7f236ecf-0499-4517-9015-be753c02fc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6c82b03-8bbf-4e9e-b4ac-9f1023d8c49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Vaizdų žymės" ma:readOnly="false" ma:fieldId="{5cf76f15-5ced-4ddc-b409-7134ff3c332f}" ma:taxonomyMulti="true" ma:sspId="48abd7bc-99ea-4f3a-b7d0-d923993ec4b8"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f236ecf-0499-4517-9015-be753c02fcfd" xsi:nil="true"/>
    <lcf76f155ced4ddcb4097134ff3c332f xmlns="86c82b03-8bbf-4e9e-b4ac-9f1023d8c4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26AD74-8AF1-49A8-A650-E9A09C0377E9}"/>
</file>

<file path=customXml/itemProps2.xml><?xml version="1.0" encoding="utf-8"?>
<ds:datastoreItem xmlns:ds="http://schemas.openxmlformats.org/officeDocument/2006/customXml" ds:itemID="{4412F9BF-9432-4B43-A024-45EB7C995B93}"/>
</file>

<file path=customXml/itemProps3.xml><?xml version="1.0" encoding="utf-8"?>
<ds:datastoreItem xmlns:ds="http://schemas.openxmlformats.org/officeDocument/2006/customXml" ds:itemID="{9EA991BA-46BE-4F47-A845-A28B854747A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Vaiva Petrauskienė</dc:creator>
  <keywords/>
  <dc:description/>
  <lastModifiedBy>Vaiva Petrauskienė</lastModifiedBy>
  <revision>7</revision>
  <dcterms:created xsi:type="dcterms:W3CDTF">2026-10-09T10:22:00.0000000Z</dcterms:created>
  <dcterms:modified xsi:type="dcterms:W3CDTF">2026-10-16T12:01:15.5443323Z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0x010100C77FF44722A07C4992CD47B4C0DFD200</vt:lpwstr>
  </property>
  <property fmtid="{D5CDD505-2E9C-101B-9397-08002B2CF9AE}" pid="3" name="MediaServiceImageTags">
    <vt:lpwstr/>
  </property>
</Properties>
</file>